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78" w:rsidRPr="009072EF" w:rsidRDefault="001A1378" w:rsidP="008F6464">
      <w:pPr>
        <w:ind w:left="9498"/>
      </w:pPr>
      <w:r>
        <w:t>Додаток 2</w:t>
      </w:r>
      <w:r w:rsidR="008F6464">
        <w:t xml:space="preserve">                            ПРОЄКТ №</w:t>
      </w:r>
      <w:r w:rsidR="00171B00">
        <w:t xml:space="preserve"> 11</w:t>
      </w:r>
    </w:p>
    <w:p w:rsidR="001A1378" w:rsidRDefault="001A1378" w:rsidP="008F6464">
      <w:pPr>
        <w:ind w:left="9498"/>
      </w:pPr>
      <w:r w:rsidRPr="002D4511">
        <w:t xml:space="preserve">до </w:t>
      </w:r>
      <w:r w:rsidRPr="002D4511">
        <w:rPr>
          <w:bCs/>
          <w:iCs/>
        </w:rPr>
        <w:t>Програми</w:t>
      </w:r>
      <w:r w:rsidRPr="002D4511">
        <w:t> забезпечення проведення заходів і робіт з мобілізаційної підготовки місцевого значення</w:t>
      </w:r>
      <w:r>
        <w:t xml:space="preserve"> та </w:t>
      </w:r>
      <w:r w:rsidRPr="002D4511">
        <w:t>мобілізації Новгород-Сіверської міської територіальної громади</w:t>
      </w:r>
      <w:r>
        <w:t xml:space="preserve"> </w:t>
      </w:r>
      <w:r w:rsidRPr="002D4511">
        <w:t>на 202</w:t>
      </w:r>
      <w:r>
        <w:t>6</w:t>
      </w:r>
      <w:r w:rsidRPr="002D4511">
        <w:t>-20</w:t>
      </w:r>
      <w:r>
        <w:t>30</w:t>
      </w:r>
      <w:r w:rsidRPr="002D4511">
        <w:t xml:space="preserve"> роки </w:t>
      </w:r>
    </w:p>
    <w:p w:rsidR="001A1378" w:rsidRDefault="001A1378" w:rsidP="008F6464">
      <w:pPr>
        <w:ind w:left="9498"/>
        <w:rPr>
          <w:bCs/>
        </w:rPr>
      </w:pPr>
      <w:r w:rsidRPr="002D4511">
        <w:t>(розділ 5)</w:t>
      </w:r>
      <w:r w:rsidRPr="002D4511">
        <w:rPr>
          <w:bCs/>
        </w:rPr>
        <w:t xml:space="preserve"> </w:t>
      </w:r>
    </w:p>
    <w:p w:rsidR="001A1378" w:rsidRDefault="001A1378" w:rsidP="008F6464">
      <w:pPr>
        <w:ind w:left="9498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>рішення 64</w:t>
      </w:r>
      <w:r w:rsidR="002407FA">
        <w:rPr>
          <w:bCs/>
        </w:rPr>
        <w:t>-ої</w:t>
      </w:r>
      <w:r>
        <w:rPr>
          <w:bCs/>
        </w:rPr>
        <w:t xml:space="preserve"> </w:t>
      </w:r>
      <w:r w:rsidR="002407FA">
        <w:rPr>
          <w:bCs/>
        </w:rPr>
        <w:t xml:space="preserve">позачергової </w:t>
      </w:r>
      <w:r w:rsidRPr="00E819B5">
        <w:rPr>
          <w:bCs/>
        </w:rPr>
        <w:t xml:space="preserve">сесії </w:t>
      </w:r>
    </w:p>
    <w:p w:rsidR="001A1378" w:rsidRPr="00E819B5" w:rsidRDefault="001A1378" w:rsidP="008F6464">
      <w:pPr>
        <w:ind w:left="9498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1A1378" w:rsidRDefault="008F6464" w:rsidP="008F6464">
      <w:pPr>
        <w:ind w:left="9498" w:firstLine="27"/>
        <w:rPr>
          <w:bCs/>
        </w:rPr>
      </w:pPr>
      <w:r>
        <w:rPr>
          <w:bCs/>
        </w:rPr>
        <w:t xml:space="preserve">від   лютого 2026 року № </w:t>
      </w:r>
      <w:r w:rsidR="001A1378" w:rsidRPr="00E819B5">
        <w:rPr>
          <w:bCs/>
        </w:rPr>
        <w:t>)</w:t>
      </w:r>
    </w:p>
    <w:p w:rsidR="001A1378" w:rsidRPr="00111C33" w:rsidRDefault="001A1378" w:rsidP="001A1378">
      <w:pPr>
        <w:ind w:left="8505" w:hanging="15"/>
        <w:rPr>
          <w:b/>
          <w:sz w:val="28"/>
          <w:szCs w:val="28"/>
        </w:rPr>
      </w:pPr>
    </w:p>
    <w:p w:rsidR="001A1378" w:rsidRDefault="001A1378" w:rsidP="001A1378">
      <w:pPr>
        <w:pStyle w:val="ac"/>
        <w:jc w:val="center"/>
        <w:rPr>
          <w:b/>
          <w:sz w:val="28"/>
          <w:szCs w:val="28"/>
        </w:rPr>
      </w:pPr>
      <w:r w:rsidRPr="00111C33">
        <w:rPr>
          <w:b/>
          <w:sz w:val="28"/>
          <w:szCs w:val="28"/>
        </w:rPr>
        <w:t>Показники результативності Програми</w:t>
      </w:r>
    </w:p>
    <w:p w:rsidR="001A1378" w:rsidRPr="00111C33" w:rsidRDefault="001A1378" w:rsidP="00A71DF6">
      <w:pPr>
        <w:pStyle w:val="ac"/>
        <w:rPr>
          <w:b/>
          <w:sz w:val="28"/>
          <w:szCs w:val="28"/>
        </w:rPr>
      </w:pPr>
    </w:p>
    <w:tbl>
      <w:tblPr>
        <w:tblW w:w="143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3119"/>
        <w:gridCol w:w="1127"/>
        <w:gridCol w:w="1607"/>
        <w:gridCol w:w="1608"/>
        <w:gridCol w:w="1608"/>
        <w:gridCol w:w="1608"/>
        <w:gridCol w:w="1608"/>
        <w:gridCol w:w="1466"/>
      </w:tblGrid>
      <w:tr w:rsidR="001A1378" w:rsidRPr="00827376" w:rsidTr="00263867">
        <w:trPr>
          <w:trHeight w:val="557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№</w:t>
            </w:r>
          </w:p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з/п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Назва показника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Одиниця виміру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2026 рік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2027 рік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2028 рік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2029 рік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pStyle w:val="ac"/>
              <w:jc w:val="center"/>
              <w:rPr>
                <w:rStyle w:val="29"/>
                <w:rFonts w:eastAsia="Calibri"/>
                <w:sz w:val="24"/>
                <w:szCs w:val="24"/>
              </w:rPr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2030 рік</w:t>
            </w:r>
          </w:p>
        </w:tc>
      </w:tr>
      <w:tr w:rsidR="001A1378" w:rsidRPr="00827376" w:rsidTr="00263867">
        <w:trPr>
          <w:trHeight w:hRule="exact" w:val="269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5</w:t>
            </w:r>
          </w:p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1378" w:rsidRPr="00A71DF6" w:rsidRDefault="001A1378" w:rsidP="00263867">
            <w:pPr>
              <w:pStyle w:val="ac"/>
              <w:jc w:val="center"/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378" w:rsidRPr="00A71DF6" w:rsidRDefault="001A1378" w:rsidP="00263867">
            <w:pPr>
              <w:pStyle w:val="ac"/>
              <w:jc w:val="center"/>
              <w:rPr>
                <w:rStyle w:val="29"/>
                <w:rFonts w:eastAsia="Calibri"/>
                <w:sz w:val="24"/>
                <w:szCs w:val="24"/>
              </w:rPr>
            </w:pPr>
            <w:r w:rsidRPr="00A71DF6">
              <w:rPr>
                <w:rStyle w:val="29"/>
                <w:rFonts w:eastAsia="Calibri"/>
                <w:sz w:val="24"/>
                <w:szCs w:val="24"/>
              </w:rPr>
              <w:t>10</w:t>
            </w:r>
          </w:p>
        </w:tc>
      </w:tr>
      <w:tr w:rsidR="001A1378" w:rsidRPr="00827376" w:rsidTr="00A71DF6">
        <w:trPr>
          <w:trHeight w:hRule="exact" w:val="551"/>
        </w:trPr>
        <w:tc>
          <w:tcPr>
            <w:tcW w:w="1432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DF6" w:rsidRDefault="00A71DF6" w:rsidP="00263867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</w:p>
          <w:p w:rsidR="001A1378" w:rsidRPr="00A71DF6" w:rsidRDefault="001A1378" w:rsidP="00263867">
            <w:pPr>
              <w:jc w:val="center"/>
            </w:pPr>
            <w:r w:rsidRPr="00A71DF6">
              <w:rPr>
                <w:rStyle w:val="211pt"/>
                <w:rFonts w:eastAsia="Calibri"/>
                <w:b/>
                <w:sz w:val="24"/>
                <w:szCs w:val="24"/>
              </w:rPr>
              <w:t>І. Показники затрат</w:t>
            </w:r>
          </w:p>
        </w:tc>
      </w:tr>
      <w:tr w:rsidR="001A1378" w:rsidRPr="001A1378" w:rsidTr="001A1378">
        <w:trPr>
          <w:trHeight w:hRule="exact" w:val="10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A1378" w:rsidRPr="00A71DF6" w:rsidRDefault="001A1378" w:rsidP="00263867">
            <w:pPr>
              <w:ind w:right="91"/>
            </w:pPr>
            <w:r w:rsidRPr="00A71DF6">
              <w:t>Обсяг витрат на виконання заходів з мобілізаційної підготовки та мобілізації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1A1378" w:rsidP="00263867">
            <w:pPr>
              <w:jc w:val="center"/>
            </w:pPr>
            <w:r w:rsidRPr="00A71DF6">
              <w:t>Плановий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FB4EC4" w:rsidP="00263867">
            <w:pPr>
              <w:ind w:right="91"/>
              <w:jc w:val="center"/>
              <w:rPr>
                <w:color w:val="000000"/>
              </w:rPr>
            </w:pPr>
            <w:r w:rsidRPr="00A71DF6">
              <w:rPr>
                <w:color w:val="000000"/>
              </w:rPr>
              <w:t>7</w:t>
            </w:r>
            <w:r w:rsidR="001A1378" w:rsidRPr="00A71DF6">
              <w:rPr>
                <w:color w:val="000000"/>
              </w:rPr>
              <w:t>00000,00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FB4EC4" w:rsidP="00263867">
            <w:pPr>
              <w:ind w:right="91"/>
              <w:jc w:val="center"/>
              <w:rPr>
                <w:color w:val="000000"/>
              </w:rPr>
            </w:pPr>
            <w:r w:rsidRPr="00A71DF6">
              <w:rPr>
                <w:color w:val="000000"/>
              </w:rPr>
              <w:t>5</w:t>
            </w:r>
            <w:r w:rsidR="001A1378" w:rsidRPr="00A71DF6">
              <w:rPr>
                <w:color w:val="000000"/>
              </w:rPr>
              <w:t>50000,00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1378" w:rsidRPr="00A71DF6" w:rsidRDefault="00FB4EC4" w:rsidP="00263867">
            <w:pPr>
              <w:ind w:right="91"/>
              <w:jc w:val="center"/>
              <w:rPr>
                <w:color w:val="000000"/>
              </w:rPr>
            </w:pPr>
            <w:r w:rsidRPr="00A71DF6">
              <w:rPr>
                <w:color w:val="000000"/>
              </w:rPr>
              <w:t>6</w:t>
            </w:r>
            <w:r w:rsidR="001A1378" w:rsidRPr="00A71DF6">
              <w:rPr>
                <w:color w:val="000000"/>
              </w:rPr>
              <w:t>00000,00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1378" w:rsidRPr="00A71DF6" w:rsidRDefault="00FB4EC4" w:rsidP="00263867">
            <w:pPr>
              <w:ind w:right="91"/>
              <w:jc w:val="center"/>
              <w:rPr>
                <w:color w:val="000000"/>
              </w:rPr>
            </w:pPr>
            <w:r w:rsidRPr="00A71DF6">
              <w:rPr>
                <w:color w:val="000000"/>
              </w:rPr>
              <w:t>6</w:t>
            </w:r>
            <w:r w:rsidR="001A1378" w:rsidRPr="00A71DF6">
              <w:rPr>
                <w:color w:val="000000"/>
              </w:rPr>
              <w:t>50000,00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ind w:right="91"/>
              <w:jc w:val="center"/>
            </w:pPr>
            <w:r w:rsidRPr="00A71DF6">
              <w:t>7</w:t>
            </w:r>
            <w:r w:rsidR="001A1378" w:rsidRPr="00A71DF6">
              <w:t>00000,00</w:t>
            </w:r>
          </w:p>
        </w:tc>
      </w:tr>
      <w:tr w:rsidR="001A1378" w:rsidRPr="001A1378" w:rsidTr="00A71DF6">
        <w:trPr>
          <w:trHeight w:hRule="exact" w:val="8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FB4EC4" w:rsidP="001A1378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378" w:rsidRPr="00A71DF6" w:rsidRDefault="001A1378" w:rsidP="001A1378">
            <w:pPr>
              <w:ind w:right="91"/>
              <w:rPr>
                <w:color w:val="000000"/>
              </w:rPr>
            </w:pPr>
            <w:r w:rsidRPr="00A71DF6">
              <w:rPr>
                <w:color w:val="000000"/>
              </w:rPr>
              <w:t>Обсяг витрат на в</w:t>
            </w:r>
            <w:r w:rsidRPr="00A71DF6">
              <w:t>досконалення системи військового обліку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1A1378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1A1378">
            <w:pPr>
              <w:jc w:val="center"/>
            </w:pPr>
            <w:r w:rsidRPr="00A71DF6">
              <w:t>Плановий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1A1378">
            <w:pPr>
              <w:ind w:right="91"/>
              <w:jc w:val="center"/>
            </w:pPr>
            <w:r w:rsidRPr="00A71DF6">
              <w:t>30000,00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1A1378">
            <w:pPr>
              <w:ind w:right="91"/>
              <w:jc w:val="center"/>
            </w:pPr>
            <w:r w:rsidRPr="00A71DF6">
              <w:t>35000,00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1A1378">
            <w:pPr>
              <w:ind w:right="91"/>
              <w:jc w:val="center"/>
            </w:pPr>
            <w:r w:rsidRPr="00A71DF6">
              <w:t>40000,00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1A1378">
            <w:pPr>
              <w:ind w:right="91"/>
              <w:jc w:val="center"/>
            </w:pPr>
            <w:r w:rsidRPr="00A71DF6">
              <w:t>45000,00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1A1378">
            <w:pPr>
              <w:ind w:right="91"/>
              <w:jc w:val="center"/>
            </w:pPr>
            <w:r w:rsidRPr="00A71DF6">
              <w:t>50000,00</w:t>
            </w:r>
          </w:p>
        </w:tc>
      </w:tr>
      <w:tr w:rsidR="001A1378" w:rsidRPr="001A1378" w:rsidTr="00A71DF6">
        <w:trPr>
          <w:trHeight w:hRule="exact" w:val="19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pStyle w:val="21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1378" w:rsidRPr="00A71DF6" w:rsidRDefault="001A1378" w:rsidP="00263867">
            <w:pPr>
              <w:ind w:right="91"/>
              <w:rPr>
                <w:color w:val="000000"/>
              </w:rPr>
            </w:pPr>
            <w:r w:rsidRPr="00A71DF6">
              <w:t>Обсяг витрат на навчання осіб, відповідальних за ведення військового обліку в органах місцевого самоврядування.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jc w:val="center"/>
            </w:pPr>
            <w:r w:rsidRPr="00A71DF6">
              <w:t>Плановий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70000,00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0</w:t>
            </w:r>
          </w:p>
        </w:tc>
      </w:tr>
      <w:tr w:rsidR="001A1378" w:rsidRPr="00827376" w:rsidTr="00A71DF6">
        <w:trPr>
          <w:trHeight w:hRule="exact" w:val="744"/>
        </w:trPr>
        <w:tc>
          <w:tcPr>
            <w:tcW w:w="1432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71DF6" w:rsidRPr="00A71DF6" w:rsidRDefault="00A71DF6" w:rsidP="00A71DF6">
            <w:pPr>
              <w:rPr>
                <w:rStyle w:val="211pt"/>
                <w:rFonts w:eastAsia="Calibri"/>
                <w:b/>
                <w:sz w:val="24"/>
                <w:szCs w:val="24"/>
              </w:rPr>
            </w:pPr>
          </w:p>
          <w:p w:rsidR="001A1378" w:rsidRPr="00A71DF6" w:rsidRDefault="001A1378" w:rsidP="00263867">
            <w:pPr>
              <w:jc w:val="center"/>
            </w:pPr>
            <w:r w:rsidRPr="00A71DF6">
              <w:rPr>
                <w:rStyle w:val="211pt"/>
                <w:rFonts w:eastAsia="Calibri"/>
                <w:b/>
                <w:sz w:val="24"/>
                <w:szCs w:val="24"/>
              </w:rPr>
              <w:t>II. Показники продукту</w:t>
            </w:r>
          </w:p>
        </w:tc>
      </w:tr>
      <w:tr w:rsidR="001A1378" w:rsidRPr="00827376" w:rsidTr="00263867">
        <w:trPr>
          <w:trHeight w:hRule="exact" w:val="5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pStyle w:val="210"/>
              <w:shd w:val="clear" w:color="auto" w:fill="auto"/>
              <w:tabs>
                <w:tab w:val="left" w:pos="426"/>
              </w:tabs>
              <w:spacing w:line="22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1378" w:rsidRPr="00A71DF6" w:rsidRDefault="001A1378" w:rsidP="00263867">
            <w:pPr>
              <w:ind w:right="91"/>
            </w:pPr>
            <w:r w:rsidRPr="00A71DF6">
              <w:t>Кількість проведених заходів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од.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jc w:val="center"/>
            </w:pPr>
            <w:r w:rsidRPr="00A71DF6"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ind w:right="91"/>
              <w:jc w:val="center"/>
            </w:pPr>
            <w:r w:rsidRPr="00A71DF6"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ind w:right="91"/>
              <w:jc w:val="center"/>
            </w:pPr>
            <w:r w:rsidRPr="00A71DF6"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ind w:right="91"/>
              <w:jc w:val="center"/>
            </w:pPr>
            <w:r w:rsidRPr="00A71DF6"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ind w:right="91"/>
              <w:jc w:val="center"/>
            </w:pPr>
            <w:r w:rsidRPr="00A71DF6"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ind w:right="91"/>
              <w:jc w:val="center"/>
            </w:pPr>
            <w:r w:rsidRPr="00A71DF6">
              <w:t>2</w:t>
            </w:r>
          </w:p>
        </w:tc>
      </w:tr>
      <w:tr w:rsidR="001A1378" w:rsidRPr="00827376" w:rsidTr="00263867">
        <w:trPr>
          <w:trHeight w:hRule="exact" w:val="8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FB4EC4" w:rsidP="00263867">
            <w:pPr>
              <w:pStyle w:val="210"/>
              <w:shd w:val="clear" w:color="auto" w:fill="auto"/>
              <w:tabs>
                <w:tab w:val="left" w:pos="426"/>
              </w:tabs>
              <w:spacing w:line="22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A1378" w:rsidRPr="00A71DF6" w:rsidRDefault="001A1378" w:rsidP="00263867">
            <w:pPr>
              <w:ind w:right="91"/>
            </w:pPr>
            <w:r w:rsidRPr="00A71DF6">
              <w:t>Кількість оновлених особових справ військовозобов'язаних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од.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jc w:val="center"/>
            </w:pPr>
            <w:r w:rsidRPr="00A71DF6">
              <w:t>2800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400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600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650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700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1378" w:rsidRPr="00A71DF6" w:rsidRDefault="001A1378" w:rsidP="00263867">
            <w:pPr>
              <w:ind w:right="91"/>
              <w:jc w:val="center"/>
            </w:pPr>
            <w:r w:rsidRPr="00A71DF6">
              <w:t>450</w:t>
            </w:r>
          </w:p>
        </w:tc>
      </w:tr>
      <w:tr w:rsidR="00FB4EC4" w:rsidRPr="00827376" w:rsidTr="00F31024">
        <w:trPr>
          <w:trHeight w:hRule="exact" w:val="84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pStyle w:val="210"/>
              <w:shd w:val="clear" w:color="auto" w:fill="auto"/>
              <w:tabs>
                <w:tab w:val="left" w:pos="426"/>
              </w:tabs>
              <w:spacing w:line="22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4EC4" w:rsidRPr="00A71DF6" w:rsidRDefault="00FB4EC4" w:rsidP="00263867">
            <w:pPr>
              <w:ind w:right="91"/>
            </w:pPr>
            <w:r w:rsidRPr="00A71DF6">
              <w:t>Кількість осіб, які мають пройти навчання, у тому числі: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ind w:right="91"/>
              <w:jc w:val="center"/>
            </w:pPr>
            <w:r w:rsidRPr="00A71DF6">
              <w:t>од.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jc w:val="center"/>
            </w:pPr>
            <w:r w:rsidRPr="00A71DF6">
              <w:t>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ind w:right="91"/>
              <w:jc w:val="center"/>
            </w:pPr>
            <w:r w:rsidRPr="00A71DF6">
              <w:t>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4EC4" w:rsidRPr="00A71DF6" w:rsidRDefault="00FB4EC4" w:rsidP="00263867">
            <w:pPr>
              <w:ind w:right="91"/>
              <w:jc w:val="center"/>
            </w:pPr>
            <w:r w:rsidRPr="00A71DF6">
              <w:t>0</w:t>
            </w:r>
          </w:p>
        </w:tc>
      </w:tr>
      <w:tr w:rsidR="00FB4EC4" w:rsidRPr="00827376" w:rsidTr="00FB4EC4">
        <w:trPr>
          <w:trHeight w:hRule="exact" w:val="353"/>
        </w:trPr>
        <w:tc>
          <w:tcPr>
            <w:tcW w:w="576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pStyle w:val="210"/>
              <w:shd w:val="clear" w:color="auto" w:fill="auto"/>
              <w:tabs>
                <w:tab w:val="left" w:pos="426"/>
              </w:tabs>
              <w:spacing w:line="22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4EC4" w:rsidRPr="00A71DF6" w:rsidRDefault="00FB4EC4" w:rsidP="00FB4EC4">
            <w:pPr>
              <w:ind w:right="91"/>
            </w:pPr>
            <w:r w:rsidRPr="00A71DF6">
              <w:t>жінки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од.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jc w:val="center"/>
            </w:pPr>
            <w:r w:rsidRPr="00A71DF6"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</w:tr>
      <w:tr w:rsidR="00FB4EC4" w:rsidRPr="00827376" w:rsidTr="00FB4EC4">
        <w:trPr>
          <w:trHeight w:hRule="exact" w:val="416"/>
        </w:trPr>
        <w:tc>
          <w:tcPr>
            <w:tcW w:w="57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pStyle w:val="210"/>
              <w:shd w:val="clear" w:color="auto" w:fill="auto"/>
              <w:tabs>
                <w:tab w:val="left" w:pos="426"/>
              </w:tabs>
              <w:spacing w:line="22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B4EC4" w:rsidRPr="00A71DF6" w:rsidRDefault="00FB4EC4" w:rsidP="00FB4EC4">
            <w:pPr>
              <w:ind w:right="91"/>
            </w:pPr>
            <w:r w:rsidRPr="00A71DF6">
              <w:t>чоловіки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од.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jc w:val="center"/>
            </w:pPr>
            <w:r w:rsidRPr="00A71DF6">
              <w:t>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B4EC4" w:rsidRPr="00A71DF6" w:rsidRDefault="00FB4EC4" w:rsidP="00FB4EC4">
            <w:pPr>
              <w:ind w:right="91"/>
              <w:jc w:val="center"/>
            </w:pPr>
            <w:r w:rsidRPr="00A71DF6">
              <w:t>0</w:t>
            </w:r>
          </w:p>
        </w:tc>
      </w:tr>
      <w:tr w:rsidR="001A1378" w:rsidRPr="00827376" w:rsidTr="00A71DF6">
        <w:trPr>
          <w:trHeight w:hRule="exact" w:val="861"/>
        </w:trPr>
        <w:tc>
          <w:tcPr>
            <w:tcW w:w="14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DF6" w:rsidRPr="00A71DF6" w:rsidRDefault="00A71DF6" w:rsidP="00263867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</w:p>
          <w:p w:rsidR="001A1378" w:rsidRPr="00A71DF6" w:rsidRDefault="001A1378" w:rsidP="00263867">
            <w:pPr>
              <w:jc w:val="center"/>
            </w:pPr>
            <w:r w:rsidRPr="00A71DF6">
              <w:rPr>
                <w:rStyle w:val="211pt"/>
                <w:rFonts w:eastAsia="Calibri"/>
                <w:b/>
                <w:sz w:val="24"/>
                <w:szCs w:val="24"/>
              </w:rPr>
              <w:t>III. Показники ефективності</w:t>
            </w:r>
          </w:p>
        </w:tc>
      </w:tr>
      <w:tr w:rsidR="001B1093" w:rsidRPr="00827376" w:rsidTr="00263867">
        <w:trPr>
          <w:trHeight w:hRule="exact" w:val="9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1B1093" w:rsidP="001B1093">
            <w:pPr>
              <w:pStyle w:val="210"/>
              <w:shd w:val="clear" w:color="auto" w:fill="auto"/>
              <w:spacing w:line="190" w:lineRule="exact"/>
              <w:ind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1B1093" w:rsidP="001B1093">
            <w:pPr>
              <w:ind w:right="91"/>
            </w:pPr>
            <w:r w:rsidRPr="00A71DF6">
              <w:t>Середні витрати на проведення одного мобілізаційного заходу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1B1093" w:rsidP="001B1093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1B1093" w:rsidP="001B1093">
            <w:pPr>
              <w:jc w:val="center"/>
            </w:pPr>
            <w:r w:rsidRPr="00A71DF6">
              <w:t>Математичний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1B1093" w:rsidP="001B1093">
            <w:pPr>
              <w:ind w:right="91"/>
              <w:jc w:val="center"/>
            </w:pPr>
            <w:r w:rsidRPr="00A71DF6">
              <w:t>3</w:t>
            </w:r>
            <w:r w:rsidR="00FB4EC4" w:rsidRPr="00A71DF6">
              <w:t>5</w:t>
            </w:r>
            <w:r w:rsidRPr="00A71DF6">
              <w:t>0000,00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FB4EC4" w:rsidP="001B1093">
            <w:pPr>
              <w:ind w:right="91"/>
              <w:jc w:val="center"/>
            </w:pPr>
            <w:r w:rsidRPr="00A71DF6">
              <w:rPr>
                <w:color w:val="000000"/>
              </w:rPr>
              <w:t>275</w:t>
            </w:r>
            <w:r w:rsidR="001B1093" w:rsidRPr="00A71DF6">
              <w:rPr>
                <w:color w:val="000000"/>
              </w:rPr>
              <w:t>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FB4EC4" w:rsidP="001B1093">
            <w:pPr>
              <w:ind w:right="91"/>
              <w:jc w:val="center"/>
            </w:pPr>
            <w:r w:rsidRPr="00A71DF6">
              <w:rPr>
                <w:color w:val="000000"/>
              </w:rPr>
              <w:t>300</w:t>
            </w:r>
            <w:r w:rsidR="001B1093" w:rsidRPr="00A71DF6">
              <w:rPr>
                <w:color w:val="000000"/>
              </w:rPr>
              <w:t>000,00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FB4EC4" w:rsidP="001B1093">
            <w:pPr>
              <w:ind w:right="91"/>
              <w:jc w:val="center"/>
            </w:pPr>
            <w:r w:rsidRPr="00A71DF6">
              <w:rPr>
                <w:color w:val="000000"/>
              </w:rPr>
              <w:t>325</w:t>
            </w:r>
            <w:r w:rsidR="001B1093" w:rsidRPr="00A71DF6">
              <w:rPr>
                <w:color w:val="000000"/>
              </w:rPr>
              <w:t>000,00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1093" w:rsidRPr="00A71DF6" w:rsidRDefault="00FB4EC4" w:rsidP="001B1093">
            <w:pPr>
              <w:ind w:right="91"/>
              <w:jc w:val="center"/>
            </w:pPr>
            <w:r w:rsidRPr="00A71DF6">
              <w:t>350</w:t>
            </w:r>
            <w:r w:rsidR="001B1093" w:rsidRPr="00A71DF6">
              <w:t>000,00</w:t>
            </w:r>
          </w:p>
        </w:tc>
      </w:tr>
      <w:tr w:rsidR="00EA5D64" w:rsidRPr="00CC3034" w:rsidTr="00A71DF6">
        <w:trPr>
          <w:trHeight w:hRule="exact" w:val="7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FB4EC4" w:rsidP="00EA5D64">
            <w:pPr>
              <w:pStyle w:val="210"/>
              <w:shd w:val="clear" w:color="auto" w:fill="auto"/>
              <w:spacing w:line="190" w:lineRule="exact"/>
              <w:ind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</w:pPr>
            <w:r w:rsidRPr="00A71DF6">
              <w:t xml:space="preserve"> Середні витрати на оновлення облікових справ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jc w:val="center"/>
            </w:pPr>
            <w:r w:rsidRPr="00A71DF6">
              <w:t>Математичний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75,00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  <w:rPr>
                <w:color w:val="000000"/>
              </w:rPr>
            </w:pPr>
            <w:r w:rsidRPr="00A71DF6">
              <w:t>58,00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  <w:rPr>
                <w:color w:val="000000"/>
              </w:rPr>
            </w:pPr>
            <w:r w:rsidRPr="00A71DF6">
              <w:t>61,00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  <w:rPr>
                <w:color w:val="000000"/>
              </w:rPr>
            </w:pPr>
            <w:r w:rsidRPr="00A71DF6">
              <w:t>64,00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111,00</w:t>
            </w:r>
          </w:p>
        </w:tc>
      </w:tr>
      <w:tr w:rsidR="00EA5D64" w:rsidRPr="00CC3034" w:rsidTr="00A71DF6">
        <w:trPr>
          <w:trHeight w:hRule="exact" w:val="7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D64" w:rsidRPr="00A71DF6" w:rsidRDefault="00FB4EC4" w:rsidP="00EA5D64">
            <w:pPr>
              <w:pStyle w:val="210"/>
              <w:shd w:val="clear" w:color="auto" w:fill="auto"/>
              <w:spacing w:line="190" w:lineRule="exact"/>
              <w:ind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A5D64"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</w:pPr>
            <w:r w:rsidRPr="00A71DF6">
              <w:rPr>
                <w:color w:val="000000"/>
              </w:rPr>
              <w:t>Середня вартість навчання 1 співробі</w:t>
            </w:r>
            <w:r w:rsidR="00FB4EC4" w:rsidRPr="00A71DF6">
              <w:rPr>
                <w:color w:val="000000"/>
              </w:rPr>
              <w:t>тника, у тому числі: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jc w:val="center"/>
            </w:pPr>
            <w:r w:rsidRPr="00A71DF6">
              <w:t>Математичний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3684,00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5D64" w:rsidRPr="00A71DF6" w:rsidRDefault="00EA5D64" w:rsidP="00EA5D64">
            <w:pPr>
              <w:ind w:right="91"/>
              <w:jc w:val="center"/>
            </w:pPr>
            <w:r w:rsidRPr="00A71DF6">
              <w:t>0,00</w:t>
            </w:r>
          </w:p>
        </w:tc>
      </w:tr>
      <w:tr w:rsidR="00A71DF6" w:rsidRPr="00CC3034" w:rsidTr="00A71DF6">
        <w:trPr>
          <w:trHeight w:hRule="exact" w:val="7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pStyle w:val="210"/>
              <w:shd w:val="clear" w:color="auto" w:fill="auto"/>
              <w:spacing w:line="190" w:lineRule="exact"/>
              <w:ind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rPr>
                <w:color w:val="000000"/>
              </w:rPr>
            </w:pPr>
            <w:r w:rsidRPr="00A71DF6">
              <w:t>жінки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jc w:val="center"/>
            </w:pPr>
            <w:r w:rsidRPr="00A71DF6">
              <w:t>Математичний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3684,00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</w:tr>
      <w:tr w:rsidR="00A71DF6" w:rsidRPr="00CC3034" w:rsidTr="00A71DF6">
        <w:trPr>
          <w:trHeight w:hRule="exact" w:val="7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pStyle w:val="210"/>
              <w:shd w:val="clear" w:color="auto" w:fill="auto"/>
              <w:spacing w:line="190" w:lineRule="exact"/>
              <w:ind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rPr>
                <w:color w:val="000000"/>
              </w:rPr>
            </w:pPr>
            <w:r w:rsidRPr="00A71DF6">
              <w:t>чоловіки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грн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jc w:val="center"/>
            </w:pPr>
            <w:r w:rsidRPr="00A71DF6">
              <w:t>Математичний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3684,00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0,00</w:t>
            </w:r>
          </w:p>
        </w:tc>
      </w:tr>
      <w:tr w:rsidR="001A1378" w:rsidRPr="00CC3034" w:rsidTr="00A71DF6">
        <w:trPr>
          <w:trHeight w:hRule="exact" w:val="288"/>
        </w:trPr>
        <w:tc>
          <w:tcPr>
            <w:tcW w:w="1432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1378" w:rsidRPr="00A71DF6" w:rsidRDefault="001A1378" w:rsidP="00263867">
            <w:pPr>
              <w:jc w:val="center"/>
            </w:pPr>
            <w:r w:rsidRPr="00A71DF6">
              <w:rPr>
                <w:rStyle w:val="211pt"/>
                <w:rFonts w:eastAsia="Calibri"/>
                <w:b/>
                <w:sz w:val="24"/>
                <w:szCs w:val="24"/>
              </w:rPr>
              <w:lastRenderedPageBreak/>
              <w:t>IV. Показники якості</w:t>
            </w:r>
          </w:p>
        </w:tc>
      </w:tr>
      <w:tr w:rsidR="00A71DF6" w:rsidRPr="00CC3034" w:rsidTr="00A71DF6">
        <w:trPr>
          <w:trHeight w:hRule="exact" w:val="7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pStyle w:val="210"/>
              <w:shd w:val="clear" w:color="auto" w:fill="auto"/>
              <w:spacing w:line="220" w:lineRule="exact"/>
              <w:ind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</w:pPr>
            <w:r w:rsidRPr="00A71DF6">
              <w:t xml:space="preserve">Рівень освоєння коштів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jc w:val="center"/>
            </w:pPr>
            <w:r w:rsidRPr="00A71DF6">
              <w:t>Математичний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100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100</w:t>
            </w:r>
          </w:p>
        </w:tc>
      </w:tr>
      <w:tr w:rsidR="00A71DF6" w:rsidRPr="00CC3034" w:rsidTr="00A71DF6">
        <w:trPr>
          <w:trHeight w:hRule="exact" w:val="7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1DF6" w:rsidRPr="00A71DF6" w:rsidRDefault="00A71DF6" w:rsidP="00A71DF6">
            <w:pPr>
              <w:pStyle w:val="210"/>
              <w:shd w:val="clear" w:color="auto" w:fill="auto"/>
              <w:spacing w:line="220" w:lineRule="exact"/>
              <w:ind w:right="-1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D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</w:pPr>
            <w:r w:rsidRPr="00A71DF6">
              <w:t>Відсоток осіб, які пройшли навчання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%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jc w:val="center"/>
            </w:pPr>
            <w:r w:rsidRPr="00A71DF6">
              <w:t>Математичний розрахунок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DF6" w:rsidRPr="00A71DF6" w:rsidRDefault="00A71DF6" w:rsidP="00A71DF6">
            <w:pPr>
              <w:ind w:right="91"/>
              <w:jc w:val="center"/>
            </w:pPr>
            <w:r w:rsidRPr="00A71DF6">
              <w:t>0</w:t>
            </w:r>
          </w:p>
        </w:tc>
      </w:tr>
    </w:tbl>
    <w:p w:rsidR="0089750E" w:rsidRDefault="0089750E"/>
    <w:p w:rsidR="00A71DF6" w:rsidRDefault="00A71DF6"/>
    <w:p w:rsidR="00A71DF6" w:rsidRPr="0001643D" w:rsidRDefault="00A71DF6" w:rsidP="00A71DF6">
      <w:pPr>
        <w:pStyle w:val="32"/>
        <w:shd w:val="clear" w:color="auto" w:fill="auto"/>
        <w:spacing w:before="213" w:after="11" w:line="280" w:lineRule="exact"/>
        <w:ind w:right="91"/>
        <w:jc w:val="left"/>
        <w:rPr>
          <w:rFonts w:ascii="Times New Roman" w:hAnsi="Times New Roman"/>
          <w:b w:val="0"/>
          <w:sz w:val="28"/>
        </w:rPr>
      </w:pPr>
      <w:r w:rsidRPr="0001643D">
        <w:rPr>
          <w:rFonts w:ascii="Times New Roman" w:hAnsi="Times New Roman"/>
          <w:b w:val="0"/>
          <w:sz w:val="28"/>
        </w:rPr>
        <w:t>Секретар міської ради</w:t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Pr="0001643D">
        <w:rPr>
          <w:rFonts w:ascii="Times New Roman" w:hAnsi="Times New Roman"/>
          <w:b w:val="0"/>
          <w:sz w:val="28"/>
        </w:rPr>
        <w:tab/>
      </w:r>
      <w:r w:rsidR="00725E56">
        <w:rPr>
          <w:rFonts w:ascii="Times New Roman" w:hAnsi="Times New Roman"/>
          <w:b w:val="0"/>
          <w:sz w:val="28"/>
        </w:rPr>
        <w:t xml:space="preserve">        </w:t>
      </w:r>
      <w:r w:rsidRPr="0001643D">
        <w:rPr>
          <w:rFonts w:ascii="Times New Roman" w:hAnsi="Times New Roman"/>
          <w:b w:val="0"/>
          <w:sz w:val="28"/>
        </w:rPr>
        <w:t>Юрій ЛАКОЗА</w:t>
      </w:r>
    </w:p>
    <w:p w:rsidR="00A71DF6" w:rsidRPr="00CC3034" w:rsidRDefault="00A71DF6"/>
    <w:sectPr w:rsidR="00A71DF6" w:rsidRPr="00CC3034" w:rsidSect="001A137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1378"/>
    <w:rsid w:val="000873F3"/>
    <w:rsid w:val="00171B00"/>
    <w:rsid w:val="001A1378"/>
    <w:rsid w:val="001B1093"/>
    <w:rsid w:val="002407FA"/>
    <w:rsid w:val="002C695D"/>
    <w:rsid w:val="004E2DAD"/>
    <w:rsid w:val="006B31AB"/>
    <w:rsid w:val="00721940"/>
    <w:rsid w:val="00725E56"/>
    <w:rsid w:val="007831CE"/>
    <w:rsid w:val="0089750E"/>
    <w:rsid w:val="008B1388"/>
    <w:rsid w:val="008F6464"/>
    <w:rsid w:val="00A71DF6"/>
    <w:rsid w:val="00AC07BA"/>
    <w:rsid w:val="00BF2030"/>
    <w:rsid w:val="00CC3034"/>
    <w:rsid w:val="00EA5D64"/>
    <w:rsid w:val="00FB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3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1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3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3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3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3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3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3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3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3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A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3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13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3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3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37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10"/>
    <w:qFormat/>
    <w:rsid w:val="001A1378"/>
    <w:rPr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1A1378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2"/>
      <w:szCs w:val="28"/>
      <w:lang w:eastAsia="en-US"/>
    </w:rPr>
  </w:style>
  <w:style w:type="character" w:customStyle="1" w:styleId="211pt">
    <w:name w:val="Основной текст (2) + 11 pt"/>
    <w:rsid w:val="001A137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c">
    <w:name w:val="No Spacing"/>
    <w:uiPriority w:val="1"/>
    <w:qFormat/>
    <w:rsid w:val="001A13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9">
    <w:name w:val="Основной текст (2) + 9"/>
    <w:aliases w:val="Полужирный"/>
    <w:rsid w:val="001A1378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uk-UA" w:eastAsia="uk-UA" w:bidi="uk-UA"/>
    </w:rPr>
  </w:style>
  <w:style w:type="character" w:customStyle="1" w:styleId="31">
    <w:name w:val="Основной текст (3)_"/>
    <w:link w:val="32"/>
    <w:rsid w:val="00A71DF6"/>
    <w:rPr>
      <w:b/>
      <w:bCs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1DF6"/>
    <w:pPr>
      <w:widowControl w:val="0"/>
      <w:shd w:val="clear" w:color="auto" w:fill="FFFFFF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1311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5</cp:revision>
  <cp:lastPrinted>2026-01-20T13:52:00Z</cp:lastPrinted>
  <dcterms:created xsi:type="dcterms:W3CDTF">2026-01-20T10:39:00Z</dcterms:created>
  <dcterms:modified xsi:type="dcterms:W3CDTF">2026-02-10T08:49:00Z</dcterms:modified>
</cp:coreProperties>
</file>